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408" w:rsidRPr="00AE14FD" w:rsidRDefault="00561408" w:rsidP="00561408">
      <w:pPr>
        <w:jc w:val="center"/>
        <w:rPr>
          <w:rFonts w:cs="Arial"/>
          <w:b/>
          <w:sz w:val="24"/>
        </w:rPr>
      </w:pPr>
    </w:p>
    <w:p w:rsidR="00561408" w:rsidRPr="00AE14FD" w:rsidRDefault="00561408" w:rsidP="00561408">
      <w:pPr>
        <w:jc w:val="center"/>
        <w:rPr>
          <w:rFonts w:cs="Arial"/>
          <w:b/>
          <w:sz w:val="24"/>
        </w:rPr>
      </w:pPr>
      <w:r w:rsidRPr="00AE14FD">
        <w:rPr>
          <w:rFonts w:cs="Arial"/>
          <w:noProof/>
          <w:sz w:val="24"/>
          <w:lang w:val="en-US" w:eastAsia="en-US" w:bidi="ar-SA"/>
        </w:rPr>
        <w:drawing>
          <wp:inline distT="0" distB="0" distL="0" distR="0" wp14:anchorId="74067D1D" wp14:editId="37FAA7D0">
            <wp:extent cx="1003300" cy="848800"/>
            <wp:effectExtent l="0" t="0" r="6350" b="8890"/>
            <wp:docPr id="25" name="Image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9"/>
                    <pic:cNvPicPr/>
                  </pic:nvPicPr>
                  <pic:blipFill rotWithShape="1">
                    <a:blip r:embed="rId5"/>
                    <a:srcRect l="49634" t="28198" r="26279" b="36830"/>
                    <a:stretch/>
                  </pic:blipFill>
                  <pic:spPr bwMode="auto">
                    <a:xfrm>
                      <a:off x="0" y="0"/>
                      <a:ext cx="1012833" cy="856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1408" w:rsidRPr="00AE14FD" w:rsidRDefault="00561408" w:rsidP="00561408">
      <w:pPr>
        <w:spacing w:after="200" w:line="276" w:lineRule="auto"/>
        <w:jc w:val="center"/>
        <w:rPr>
          <w:rFonts w:cs="Arial"/>
          <w:b/>
          <w:sz w:val="24"/>
        </w:rPr>
      </w:pPr>
      <w:r w:rsidRPr="00AE14FD">
        <w:rPr>
          <w:rFonts w:cs="Arial"/>
          <w:b/>
          <w:sz w:val="24"/>
        </w:rPr>
        <w:t>AUTORIDADE NACIONAL REGULADORA DE MEDICAMENTO, IP</w:t>
      </w:r>
    </w:p>
    <w:p w:rsidR="00561408" w:rsidRPr="00AE14FD" w:rsidRDefault="00561408" w:rsidP="00561408">
      <w:pPr>
        <w:spacing w:after="200" w:line="276" w:lineRule="auto"/>
        <w:jc w:val="center"/>
        <w:rPr>
          <w:rFonts w:cs="Arial"/>
          <w:b/>
          <w:sz w:val="24"/>
        </w:rPr>
      </w:pPr>
      <w:r w:rsidRPr="00AE14FD">
        <w:rPr>
          <w:rFonts w:cs="Arial"/>
          <w:b/>
          <w:sz w:val="24"/>
        </w:rPr>
        <w:t>LISTA DE VERIFICAÇÃO DE UM PROCESSO DE RENOVAÇÃO DO DE AIM DO DISPOSITIVO MÉDICO E DISPOSITIVO MÉDICO</w:t>
      </w:r>
      <w:r>
        <w:rPr>
          <w:rFonts w:cs="Arial"/>
          <w:b/>
          <w:sz w:val="24"/>
        </w:rPr>
        <w:t xml:space="preserve"> DE DIAGNÓSTICO</w:t>
      </w:r>
      <w:r w:rsidRPr="00AE14FD">
        <w:rPr>
          <w:rFonts w:cs="Arial"/>
          <w:b/>
          <w:sz w:val="24"/>
        </w:rPr>
        <w:t xml:space="preserve"> </w:t>
      </w:r>
      <w:r w:rsidRPr="00AE14FD">
        <w:rPr>
          <w:rFonts w:cs="Arial"/>
          <w:b/>
          <w:i/>
          <w:iCs/>
          <w:sz w:val="24"/>
        </w:rPr>
        <w:t>IN VITRO</w:t>
      </w:r>
    </w:p>
    <w:tbl>
      <w:tblPr>
        <w:tblStyle w:val="GradeClara-nfase5"/>
        <w:tblW w:w="10213" w:type="dxa"/>
        <w:tblLook w:val="04A0" w:firstRow="1" w:lastRow="0" w:firstColumn="1" w:lastColumn="0" w:noHBand="0" w:noVBand="1"/>
      </w:tblPr>
      <w:tblGrid>
        <w:gridCol w:w="1017"/>
        <w:gridCol w:w="1919"/>
        <w:gridCol w:w="3460"/>
        <w:gridCol w:w="619"/>
        <w:gridCol w:w="133"/>
        <w:gridCol w:w="44"/>
        <w:gridCol w:w="1162"/>
        <w:gridCol w:w="108"/>
        <w:gridCol w:w="60"/>
        <w:gridCol w:w="14"/>
        <w:gridCol w:w="1290"/>
        <w:gridCol w:w="387"/>
      </w:tblGrid>
      <w:tr w:rsidR="00561408" w:rsidRPr="00AE14FD" w:rsidTr="000607A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87" w:type="dxa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#</w:t>
            </w:r>
          </w:p>
        </w:tc>
        <w:tc>
          <w:tcPr>
            <w:tcW w:w="8809" w:type="dxa"/>
            <w:gridSpan w:val="10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CAPÍTULO 1 – INFORMAÇÃO ADMINISTRATIVA</w:t>
            </w:r>
          </w:p>
        </w:tc>
      </w:tr>
      <w:tr w:rsidR="000607A3" w:rsidRPr="00CA7853" w:rsidTr="000607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0607A3" w:rsidRPr="00CA7853" w:rsidRDefault="000607A3" w:rsidP="00C53BDE">
            <w:pPr>
              <w:spacing w:before="0" w:after="200" w:line="276" w:lineRule="auto"/>
              <w:ind w:left="2520"/>
              <w:jc w:val="left"/>
              <w:rPr>
                <w:rFonts w:ascii="Arial Narrow" w:eastAsia="Calibri" w:hAnsi="Arial Narrow" w:cs="Arial"/>
                <w:b w:val="0"/>
                <w:sz w:val="22"/>
              </w:rPr>
            </w:pPr>
          </w:p>
        </w:tc>
        <w:tc>
          <w:tcPr>
            <w:tcW w:w="1919" w:type="dxa"/>
            <w:tcBorders>
              <w:right w:val="single" w:sz="4" w:space="0" w:color="auto"/>
            </w:tcBorders>
          </w:tcPr>
          <w:p w:rsidR="000607A3" w:rsidRPr="00CA7853" w:rsidRDefault="000607A3" w:rsidP="00C53BDE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Nome do Produto</w:t>
            </w:r>
          </w:p>
        </w:tc>
        <w:tc>
          <w:tcPr>
            <w:tcW w:w="7277" w:type="dxa"/>
            <w:gridSpan w:val="10"/>
            <w:tcBorders>
              <w:left w:val="single" w:sz="4" w:space="0" w:color="auto"/>
            </w:tcBorders>
            <w:shd w:val="clear" w:color="auto" w:fill="FFFFFF" w:themeFill="background1"/>
          </w:tcPr>
          <w:p w:rsidR="000607A3" w:rsidRPr="00CA7853" w:rsidRDefault="000607A3" w:rsidP="00C53BD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0607A3" w:rsidRPr="00CA7853" w:rsidTr="000607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shd w:val="clear" w:color="auto" w:fill="DEEAF6" w:themeFill="accent5" w:themeFillTint="33"/>
          </w:tcPr>
          <w:p w:rsidR="000607A3" w:rsidRPr="00CA7853" w:rsidRDefault="000607A3" w:rsidP="00C53BDE">
            <w:pPr>
              <w:spacing w:before="0" w:after="200" w:line="276" w:lineRule="auto"/>
              <w:ind w:left="2520"/>
              <w:jc w:val="left"/>
              <w:rPr>
                <w:rFonts w:ascii="Arial Narrow" w:eastAsia="Calibri" w:hAnsi="Arial Narrow" w:cs="Arial"/>
                <w:b w:val="0"/>
                <w:sz w:val="22"/>
              </w:rPr>
            </w:pPr>
          </w:p>
        </w:tc>
        <w:tc>
          <w:tcPr>
            <w:tcW w:w="1919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:rsidR="000607A3" w:rsidRPr="00CA7853" w:rsidRDefault="000607A3" w:rsidP="00C53BDE">
            <w:pPr>
              <w:spacing w:after="200" w:line="276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Nome e endereço do requerente</w:t>
            </w:r>
          </w:p>
        </w:tc>
        <w:tc>
          <w:tcPr>
            <w:tcW w:w="7277" w:type="dxa"/>
            <w:gridSpan w:val="10"/>
            <w:tcBorders>
              <w:left w:val="single" w:sz="4" w:space="0" w:color="auto"/>
            </w:tcBorders>
            <w:shd w:val="clear" w:color="auto" w:fill="FFFFFF" w:themeFill="background1"/>
          </w:tcPr>
          <w:p w:rsidR="000607A3" w:rsidRPr="00CA7853" w:rsidRDefault="000607A3" w:rsidP="00C53BDE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0607A3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0607A3" w:rsidRPr="00AE14FD" w:rsidRDefault="000607A3" w:rsidP="00F34FA5">
            <w:pPr>
              <w:spacing w:after="200" w:line="276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8809" w:type="dxa"/>
            <w:gridSpan w:val="10"/>
          </w:tcPr>
          <w:p w:rsidR="000607A3" w:rsidRPr="00AE14FD" w:rsidRDefault="000607A3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  <w:trHeight w:val="1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before="0" w:after="200" w:line="276" w:lineRule="auto"/>
              <w:ind w:left="2520"/>
              <w:jc w:val="left"/>
              <w:rPr>
                <w:rFonts w:eastAsia="Calibri" w:cs="Arial"/>
                <w:b w:val="0"/>
                <w:sz w:val="24"/>
              </w:rPr>
            </w:pP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spacing w:before="0" w:after="200" w:line="276" w:lineRule="auto"/>
              <w:ind w:left="252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b/>
                <w:sz w:val="24"/>
              </w:rPr>
            </w:pPr>
          </w:p>
        </w:tc>
        <w:tc>
          <w:tcPr>
            <w:tcW w:w="796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  <w:r w:rsidRPr="00AE14FD">
              <w:rPr>
                <w:rFonts w:cs="Arial"/>
                <w:b/>
                <w:sz w:val="24"/>
              </w:rPr>
              <w:t>SIM</w:t>
            </w:r>
          </w:p>
        </w:tc>
        <w:tc>
          <w:tcPr>
            <w:tcW w:w="1270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  <w:r w:rsidRPr="00AE14FD">
              <w:rPr>
                <w:rFonts w:cs="Arial"/>
                <w:b/>
                <w:sz w:val="24"/>
              </w:rPr>
              <w:t>NÃO ou Não Aplicável</w:t>
            </w:r>
          </w:p>
        </w:tc>
        <w:tc>
          <w:tcPr>
            <w:tcW w:w="1364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  <w:r w:rsidRPr="00AE14FD">
              <w:rPr>
                <w:rFonts w:cs="Arial"/>
                <w:b/>
                <w:sz w:val="24"/>
              </w:rPr>
              <w:t>Validação</w:t>
            </w: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1.01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Requerimento: (Papel Timbrado do requerente, Dirigido ao Responsável da entidade que regula a área do medicamento Nome e sede do requerente, Nome do DM, Apresentação/Identificação, Composição quantitativa e qualitativa ( Se aplicavel) , Fabricante (s) do produto acabado e Data, assinatura e carimbo</w:t>
            </w:r>
          </w:p>
        </w:tc>
        <w:tc>
          <w:tcPr>
            <w:tcW w:w="796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70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64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1.02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Comprovativo de pagamento de Taxa</w:t>
            </w:r>
          </w:p>
        </w:tc>
        <w:tc>
          <w:tcPr>
            <w:tcW w:w="796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70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64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lastRenderedPageBreak/>
              <w:t>1.03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Índice</w:t>
            </w:r>
          </w:p>
        </w:tc>
        <w:tc>
          <w:tcPr>
            <w:tcW w:w="796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70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64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before="0" w:after="200" w:line="276" w:lineRule="auto"/>
              <w:rPr>
                <w:rFonts w:eastAsia="Calibri" w:cs="Arial"/>
                <w:b w:val="0"/>
                <w:sz w:val="24"/>
              </w:rPr>
            </w:pPr>
            <w:r w:rsidRPr="00AE14FD">
              <w:rPr>
                <w:rFonts w:eastAsia="Calibri" w:cs="Arial"/>
                <w:b w:val="0"/>
                <w:sz w:val="24"/>
              </w:rPr>
              <w:t>1.04</w:t>
            </w:r>
          </w:p>
        </w:tc>
        <w:tc>
          <w:tcPr>
            <w:tcW w:w="8809" w:type="dxa"/>
            <w:gridSpan w:val="10"/>
          </w:tcPr>
          <w:p w:rsidR="00561408" w:rsidRPr="00AE14FD" w:rsidRDefault="00561408" w:rsidP="00F34FA5">
            <w:pPr>
              <w:spacing w:before="0"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sz w:val="24"/>
              </w:rPr>
            </w:pPr>
            <w:r w:rsidRPr="00AE14FD">
              <w:rPr>
                <w:rFonts w:eastAsia="Calibri" w:cs="Arial"/>
                <w:sz w:val="24"/>
              </w:rPr>
              <w:t>Lista de termos/acrónimos</w:t>
            </w: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1.05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 xml:space="preserve">Formulário de pedido de AIM </w:t>
            </w:r>
          </w:p>
        </w:tc>
        <w:tc>
          <w:tcPr>
            <w:tcW w:w="619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39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472" w:type="dxa"/>
            <w:gridSpan w:val="4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1.06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Certificado do Sistema de Gestão de Qualidade (Certificado ISO 13485/Boas Práticas de Fabrico)</w:t>
            </w:r>
          </w:p>
        </w:tc>
        <w:tc>
          <w:tcPr>
            <w:tcW w:w="619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39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472" w:type="dxa"/>
            <w:gridSpan w:val="4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1.07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Certificado de Venda Livre/Registo ou AIM/Listagem na Base da Autoridade de origem/Comprovativo de Pré-qualificação na OMS</w:t>
            </w:r>
          </w:p>
        </w:tc>
        <w:tc>
          <w:tcPr>
            <w:tcW w:w="619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39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472" w:type="dxa"/>
            <w:gridSpan w:val="4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1.08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Certificado/Declaração de Conformidade</w:t>
            </w:r>
          </w:p>
        </w:tc>
        <w:tc>
          <w:tcPr>
            <w:tcW w:w="619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39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472" w:type="dxa"/>
            <w:gridSpan w:val="4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1.09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Carta de Representatividade ou Autorização (se aplicável)</w:t>
            </w:r>
          </w:p>
        </w:tc>
        <w:tc>
          <w:tcPr>
            <w:tcW w:w="619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39" w:type="dxa"/>
            <w:gridSpan w:val="3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472" w:type="dxa"/>
            <w:gridSpan w:val="4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11"/>
          </w:tcPr>
          <w:p w:rsidR="00561408" w:rsidRPr="00AE14FD" w:rsidRDefault="00561408" w:rsidP="00F34FA5">
            <w:pPr>
              <w:spacing w:after="200" w:line="276" w:lineRule="auto"/>
              <w:jc w:val="center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CAPÍTULO 2 – CONTEXTO DA SUBMISSÃO/INFORMAÇÃO DO PRODUTO</w:t>
            </w: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before="0" w:after="0" w:line="360" w:lineRule="auto"/>
              <w:rPr>
                <w:rFonts w:eastAsia="Calibri" w:cs="Arial"/>
                <w:b w:val="0"/>
                <w:bCs w:val="0"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sz w:val="24"/>
              </w:rPr>
              <w:t>2.00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before="0"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24"/>
              </w:rPr>
            </w:pPr>
            <w:r w:rsidRPr="00AE14FD">
              <w:rPr>
                <w:rFonts w:eastAsia="Calibri" w:cs="Arial"/>
                <w:bCs/>
                <w:sz w:val="24"/>
              </w:rPr>
              <w:t>Índice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2.01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Resumo Geral da Submissão (tipo de DIV, nome comercial, nome genérico conforme a GMDN, classe de risco e a respectiva regra, uso pretendido, evidencias chave de suporte, tipo de pedido)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2.02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 xml:space="preserve">Descrição do </w:t>
            </w:r>
            <w:r>
              <w:rPr>
                <w:rFonts w:eastAsia="Calibri" w:cs="Arial"/>
                <w:bCs/>
                <w:iCs/>
                <w:sz w:val="24"/>
              </w:rPr>
              <w:t>produto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2.02.01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ind w:left="6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Descrição detalhada  do produto e princípio de operação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lastRenderedPageBreak/>
              <w:t>2.02.02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ind w:left="6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Especificações do material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2.02.03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ind w:left="6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Descrição  da Embalagem e Formas de Apresentação do DIV ou DM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2.03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Indicacões de Uso e/ou uso pretendido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2.03.01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ind w:left="6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Finalidade Pretendida (Finalidade de Uso); Propósito de Uso; Usuário Pretendido; Indicação de Uso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2.03.02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ind w:left="6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Ambiente pretendido (por exemplo: uso doméstico, uso doméstico, auto-teste, próximo ao paciente, ponto de cuidado)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2.03.03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ind w:left="6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Uso pediátrico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2.03.04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ind w:left="6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Contra-indicações de Uso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2.04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Histórico Global de Comercialização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iCs/>
                <w:sz w:val="24"/>
              </w:rPr>
              <w:t>2.05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iCs/>
                <w:sz w:val="24"/>
              </w:rPr>
            </w:pPr>
            <w:r w:rsidRPr="00AE14FD">
              <w:rPr>
                <w:rFonts w:eastAsia="Calibri" w:cs="Arial"/>
                <w:bCs/>
                <w:iCs/>
                <w:sz w:val="24"/>
              </w:rPr>
              <w:t>Relatório de Estudos Pós-Comercialização e Dados Reais Mundiais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561408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0607A3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rPr>
                <w:rFonts w:eastAsia="Calibri" w:cs="Arial"/>
                <w:b w:val="0"/>
                <w:bCs w:val="0"/>
                <w:iCs/>
                <w:sz w:val="24"/>
              </w:rPr>
            </w:pPr>
            <w:r w:rsidRPr="000607A3">
              <w:rPr>
                <w:rFonts w:eastAsia="Calibri" w:cs="Arial"/>
                <w:b w:val="0"/>
                <w:bCs w:val="0"/>
                <w:iCs/>
                <w:sz w:val="24"/>
              </w:rPr>
              <w:t>2.06</w:t>
            </w:r>
          </w:p>
        </w:tc>
        <w:tc>
          <w:tcPr>
            <w:tcW w:w="5379" w:type="dxa"/>
            <w:gridSpan w:val="2"/>
          </w:tcPr>
          <w:p w:rsidR="00561408" w:rsidRPr="000607A3" w:rsidRDefault="00561408" w:rsidP="00F34FA5">
            <w:pPr>
              <w:autoSpaceDE w:val="0"/>
              <w:autoSpaceDN w:val="0"/>
              <w:adjustRightInd w:val="0"/>
              <w:spacing w:before="0" w:after="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bCs/>
                <w:i/>
                <w:iCs/>
                <w:sz w:val="24"/>
              </w:rPr>
            </w:pPr>
            <w:r w:rsidRPr="000607A3">
              <w:rPr>
                <w:rFonts w:eastAsia="Calibri" w:cs="Arial"/>
                <w:bCs/>
                <w:iCs/>
                <w:sz w:val="24"/>
              </w:rPr>
              <w:t>Lista de Todas Alterações Efectuadas apos a AIM (Providenciar Comprovativo de Submissão ou Autorização na ANARME, IP)</w:t>
            </w:r>
          </w:p>
        </w:tc>
        <w:tc>
          <w:tcPr>
            <w:tcW w:w="752" w:type="dxa"/>
            <w:gridSpan w:val="2"/>
          </w:tcPr>
          <w:p w:rsidR="00561408" w:rsidRPr="00561408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561408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561408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11"/>
          </w:tcPr>
          <w:p w:rsidR="00561408" w:rsidRPr="00AE14FD" w:rsidRDefault="00561408" w:rsidP="00F34FA5">
            <w:pPr>
              <w:spacing w:before="0" w:after="200" w:line="276" w:lineRule="auto"/>
              <w:jc w:val="center"/>
              <w:rPr>
                <w:rFonts w:eastAsia="Calibri" w:cs="Arial"/>
                <w:sz w:val="24"/>
              </w:rPr>
            </w:pPr>
            <w:r w:rsidRPr="00AE14FD">
              <w:rPr>
                <w:rFonts w:eastAsia="Calibri" w:cs="Arial"/>
                <w:sz w:val="24"/>
              </w:rPr>
              <w:t>CAPÍTULO 5 – ROTULAGEM E MATERIAS PROMOCIONAIS</w:t>
            </w: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5.01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Índice</w:t>
            </w:r>
            <w:bookmarkStart w:id="0" w:name="_GoBack"/>
            <w:bookmarkEnd w:id="0"/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5.02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Projecto de Emabalgem para  Moçambique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t>5.03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Folheto Informativo/Manual de Instruções de Uso (IFU)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after="200" w:line="276" w:lineRule="auto"/>
              <w:rPr>
                <w:rFonts w:cs="Arial"/>
                <w:b w:val="0"/>
                <w:sz w:val="24"/>
              </w:rPr>
            </w:pPr>
            <w:r w:rsidRPr="00AE14FD">
              <w:rPr>
                <w:rFonts w:cs="Arial"/>
                <w:b w:val="0"/>
                <w:sz w:val="24"/>
              </w:rPr>
              <w:lastRenderedPageBreak/>
              <w:t>5.04</w:t>
            </w:r>
          </w:p>
        </w:tc>
        <w:tc>
          <w:tcPr>
            <w:tcW w:w="5379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</w:rPr>
            </w:pPr>
            <w:r w:rsidRPr="00AE14FD">
              <w:rPr>
                <w:rFonts w:cs="Arial"/>
                <w:sz w:val="24"/>
              </w:rPr>
              <w:t>Rotulagem electrônica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before="0" w:after="200" w:line="276" w:lineRule="auto"/>
              <w:jc w:val="left"/>
              <w:rPr>
                <w:rFonts w:eastAsia="Calibri" w:cs="Arial"/>
                <w:b w:val="0"/>
                <w:sz w:val="24"/>
              </w:rPr>
            </w:pPr>
            <w:r w:rsidRPr="00AE14FD">
              <w:rPr>
                <w:rFonts w:eastAsia="Calibri" w:cs="Arial"/>
                <w:b w:val="0"/>
                <w:sz w:val="24"/>
              </w:rPr>
              <w:t>5.05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spacing w:before="0" w:after="200" w:line="276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sz w:val="24"/>
              </w:rPr>
            </w:pPr>
            <w:r w:rsidRPr="00AE14FD">
              <w:rPr>
                <w:rFonts w:eastAsia="Calibri" w:cs="Arial"/>
                <w:sz w:val="24"/>
              </w:rPr>
              <w:t>Rotulagem para o paciente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before="0" w:after="200" w:line="276" w:lineRule="auto"/>
              <w:jc w:val="left"/>
              <w:rPr>
                <w:rFonts w:eastAsia="Calibri" w:cs="Arial"/>
                <w:b w:val="0"/>
                <w:sz w:val="24"/>
              </w:rPr>
            </w:pPr>
            <w:r w:rsidRPr="00AE14FD">
              <w:rPr>
                <w:rFonts w:eastAsia="Calibri" w:cs="Arial"/>
                <w:b w:val="0"/>
                <w:sz w:val="24"/>
              </w:rPr>
              <w:t>5.06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spacing w:before="0"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</w:rPr>
            </w:pPr>
            <w:r w:rsidRPr="00AE14FD">
              <w:rPr>
                <w:rFonts w:eastAsia="Calibri" w:cs="Arial"/>
                <w:sz w:val="24"/>
              </w:rPr>
              <w:t>Manual de Operações Técnicas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74" w:type="dxa"/>
            <w:gridSpan w:val="4"/>
            <w:tcBorders>
              <w:right w:val="single" w:sz="4" w:space="0" w:color="auto"/>
            </w:tcBorders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  <w:r w:rsidRPr="00AE14FD">
              <w:rPr>
                <w:rFonts w:cs="Arial"/>
                <w:b/>
                <w:sz w:val="24"/>
              </w:rPr>
              <w:tab/>
            </w:r>
          </w:p>
        </w:tc>
        <w:tc>
          <w:tcPr>
            <w:tcW w:w="1304" w:type="dxa"/>
            <w:gridSpan w:val="2"/>
            <w:tcBorders>
              <w:left w:val="single" w:sz="4" w:space="0" w:color="auto"/>
            </w:tcBorders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before="0" w:after="200" w:line="276" w:lineRule="auto"/>
              <w:jc w:val="left"/>
              <w:rPr>
                <w:rFonts w:eastAsia="Calibri" w:cs="Arial"/>
                <w:b w:val="0"/>
                <w:sz w:val="24"/>
              </w:rPr>
            </w:pPr>
            <w:r w:rsidRPr="00AE14FD">
              <w:rPr>
                <w:rFonts w:eastAsia="Calibri" w:cs="Arial"/>
                <w:b w:val="0"/>
                <w:sz w:val="24"/>
              </w:rPr>
              <w:t>5.07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spacing w:before="0" w:after="200" w:line="276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Arial"/>
                <w:sz w:val="24"/>
              </w:rPr>
            </w:pPr>
            <w:r w:rsidRPr="00AE14FD">
              <w:rPr>
                <w:rFonts w:eastAsia="Calibri" w:cs="Arial"/>
                <w:sz w:val="24"/>
              </w:rPr>
              <w:t>Brochura do Produto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74" w:type="dxa"/>
            <w:gridSpan w:val="4"/>
            <w:tcBorders>
              <w:right w:val="single" w:sz="4" w:space="0" w:color="auto"/>
            </w:tcBorders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04" w:type="dxa"/>
            <w:gridSpan w:val="2"/>
            <w:tcBorders>
              <w:left w:val="single" w:sz="4" w:space="0" w:color="auto"/>
            </w:tcBorders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  <w:tr w:rsidR="00561408" w:rsidRPr="00AE14FD" w:rsidTr="000607A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:rsidR="00561408" w:rsidRPr="00AE14FD" w:rsidRDefault="00561408" w:rsidP="00F34FA5">
            <w:pPr>
              <w:spacing w:before="0" w:after="200" w:line="276" w:lineRule="auto"/>
              <w:jc w:val="left"/>
              <w:rPr>
                <w:rFonts w:eastAsia="Calibri" w:cs="Arial"/>
                <w:b w:val="0"/>
                <w:bCs w:val="0"/>
                <w:sz w:val="24"/>
              </w:rPr>
            </w:pPr>
            <w:r w:rsidRPr="00AE14FD">
              <w:rPr>
                <w:rFonts w:eastAsia="Calibri" w:cs="Arial"/>
                <w:b w:val="0"/>
                <w:bCs w:val="0"/>
                <w:sz w:val="24"/>
              </w:rPr>
              <w:t>5.08</w:t>
            </w:r>
          </w:p>
        </w:tc>
        <w:tc>
          <w:tcPr>
            <w:tcW w:w="5379" w:type="dxa"/>
            <w:gridSpan w:val="2"/>
            <w:hideMark/>
          </w:tcPr>
          <w:p w:rsidR="00561408" w:rsidRPr="00AE14FD" w:rsidRDefault="00561408" w:rsidP="00F34FA5">
            <w:pPr>
              <w:spacing w:before="0"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24"/>
              </w:rPr>
            </w:pPr>
            <w:r w:rsidRPr="00AE14FD">
              <w:rPr>
                <w:rFonts w:eastAsia="Calibri" w:cs="Arial"/>
                <w:bCs/>
                <w:sz w:val="24"/>
              </w:rPr>
              <w:t>Outros materiais promocionais</w:t>
            </w:r>
          </w:p>
        </w:tc>
        <w:tc>
          <w:tcPr>
            <w:tcW w:w="752" w:type="dxa"/>
            <w:gridSpan w:val="2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388" w:type="dxa"/>
            <w:gridSpan w:val="5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  <w:tc>
          <w:tcPr>
            <w:tcW w:w="1290" w:type="dxa"/>
          </w:tcPr>
          <w:p w:rsidR="00561408" w:rsidRPr="00AE14FD" w:rsidRDefault="00561408" w:rsidP="00F34FA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4"/>
              </w:rPr>
            </w:pPr>
          </w:p>
        </w:tc>
      </w:tr>
    </w:tbl>
    <w:tbl>
      <w:tblPr>
        <w:tblStyle w:val="TabeladeGrade1Clara-nfase5"/>
        <w:tblW w:w="9923" w:type="dxa"/>
        <w:tblInd w:w="-5" w:type="dxa"/>
        <w:tblLook w:val="04A0" w:firstRow="1" w:lastRow="0" w:firstColumn="1" w:lastColumn="0" w:noHBand="0" w:noVBand="1"/>
      </w:tblPr>
      <w:tblGrid>
        <w:gridCol w:w="5670"/>
        <w:gridCol w:w="4253"/>
      </w:tblGrid>
      <w:tr w:rsidR="000607A3" w:rsidRPr="000607A3" w:rsidTr="000607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DEEAF6" w:themeFill="accent5" w:themeFillTint="33"/>
          </w:tcPr>
          <w:p w:rsidR="000607A3" w:rsidRPr="000607A3" w:rsidRDefault="000607A3" w:rsidP="000607A3">
            <w:pPr>
              <w:rPr>
                <w:i/>
              </w:rPr>
            </w:pPr>
            <w:r w:rsidRPr="000607A3">
              <w:rPr>
                <w:b w:val="0"/>
                <w:bCs w:val="0"/>
              </w:rPr>
              <w:t>ANARME, IP</w:t>
            </w:r>
          </w:p>
        </w:tc>
        <w:tc>
          <w:tcPr>
            <w:tcW w:w="4253" w:type="dxa"/>
            <w:shd w:val="clear" w:color="auto" w:fill="DEEAF6" w:themeFill="accent5" w:themeFillTint="33"/>
          </w:tcPr>
          <w:p w:rsidR="000607A3" w:rsidRPr="000607A3" w:rsidRDefault="000607A3" w:rsidP="000607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0607A3">
              <w:rPr>
                <w:b w:val="0"/>
                <w:bCs w:val="0"/>
              </w:rPr>
              <w:t>O REQUERENTE</w:t>
            </w:r>
          </w:p>
        </w:tc>
      </w:tr>
      <w:tr w:rsidR="000607A3" w:rsidRPr="000607A3" w:rsidTr="000607A3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:rsidR="000607A3" w:rsidRPr="000607A3" w:rsidRDefault="000607A3" w:rsidP="000607A3">
            <w:pPr>
              <w:rPr>
                <w:b w:val="0"/>
                <w:bCs w:val="0"/>
                <w:i/>
              </w:rPr>
            </w:pPr>
            <w:r w:rsidRPr="000607A3">
              <w:rPr>
                <w:b w:val="0"/>
                <w:bCs w:val="0"/>
                <w:i/>
              </w:rPr>
              <w:t>Assinatura,        de    2025</w:t>
            </w:r>
          </w:p>
          <w:p w:rsidR="000607A3" w:rsidRPr="000607A3" w:rsidRDefault="000607A3" w:rsidP="000607A3">
            <w:pPr>
              <w:rPr>
                <w:i/>
              </w:rPr>
            </w:pPr>
          </w:p>
          <w:p w:rsidR="000607A3" w:rsidRPr="000607A3" w:rsidRDefault="000607A3" w:rsidP="000607A3">
            <w:r w:rsidRPr="000607A3">
              <w:rPr>
                <w:b w:val="0"/>
                <w:bCs w:val="0"/>
              </w:rPr>
              <w:t>______________________________</w:t>
            </w:r>
          </w:p>
          <w:p w:rsidR="000607A3" w:rsidRPr="000607A3" w:rsidRDefault="000607A3" w:rsidP="000607A3">
            <w:pPr>
              <w:rPr>
                <w:i/>
              </w:rPr>
            </w:pPr>
          </w:p>
        </w:tc>
        <w:tc>
          <w:tcPr>
            <w:tcW w:w="4253" w:type="dxa"/>
          </w:tcPr>
          <w:p w:rsidR="000607A3" w:rsidRPr="000607A3" w:rsidRDefault="000607A3" w:rsidP="000607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 w:rsidRPr="000607A3">
              <w:rPr>
                <w:b/>
                <w:i/>
              </w:rPr>
              <w:t>Assinatura do DT,     de      2025</w:t>
            </w:r>
          </w:p>
          <w:p w:rsidR="000607A3" w:rsidRPr="000607A3" w:rsidRDefault="000607A3" w:rsidP="000607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</w:p>
          <w:p w:rsidR="000607A3" w:rsidRPr="000607A3" w:rsidRDefault="000607A3" w:rsidP="000607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607A3">
              <w:rPr>
                <w:b/>
              </w:rPr>
              <w:t>______________________________</w:t>
            </w:r>
          </w:p>
          <w:p w:rsidR="000607A3" w:rsidRPr="000607A3" w:rsidRDefault="000607A3" w:rsidP="000607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</w:tbl>
    <w:p w:rsidR="008C289A" w:rsidRPr="00561408" w:rsidRDefault="008C289A" w:rsidP="00561408"/>
    <w:sectPr w:rsidR="008C289A" w:rsidRPr="00561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42035"/>
    <w:multiLevelType w:val="hybridMultilevel"/>
    <w:tmpl w:val="F9D4E90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1E90"/>
    <w:multiLevelType w:val="hybridMultilevel"/>
    <w:tmpl w:val="854C176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8BF"/>
    <w:rsid w:val="000607A3"/>
    <w:rsid w:val="0006245D"/>
    <w:rsid w:val="001E4C8B"/>
    <w:rsid w:val="00242C9B"/>
    <w:rsid w:val="002912CF"/>
    <w:rsid w:val="002C1DC4"/>
    <w:rsid w:val="00323F35"/>
    <w:rsid w:val="003C153F"/>
    <w:rsid w:val="00561408"/>
    <w:rsid w:val="008C289A"/>
    <w:rsid w:val="00C74F1F"/>
    <w:rsid w:val="00CB18BF"/>
    <w:rsid w:val="00CD4F8A"/>
    <w:rsid w:val="00D24907"/>
    <w:rsid w:val="00D4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8E429-C83B-42CD-85B8-A0A74239A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8BF"/>
    <w:pPr>
      <w:spacing w:before="240" w:after="120" w:line="260" w:lineRule="atLeast"/>
      <w:jc w:val="both"/>
    </w:pPr>
    <w:rPr>
      <w:rFonts w:ascii="Arial" w:eastAsia="Times New Roman" w:hAnsi="Arial" w:cs="Times New Roman"/>
      <w:sz w:val="20"/>
      <w:szCs w:val="24"/>
      <w:lang w:val="pt-PT" w:eastAsia="pt-PT" w:bidi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B18BF"/>
    <w:pPr>
      <w:ind w:left="720"/>
      <w:contextualSpacing/>
    </w:pPr>
  </w:style>
  <w:style w:type="table" w:customStyle="1" w:styleId="GridTable6Colorful-Accent51">
    <w:name w:val="Grid Table 6 Colorful - Accent 51"/>
    <w:basedOn w:val="Tabelanormal"/>
    <w:uiPriority w:val="51"/>
    <w:rsid w:val="00CB18BF"/>
    <w:pPr>
      <w:spacing w:after="0" w:line="240" w:lineRule="auto"/>
    </w:pPr>
    <w:rPr>
      <w:color w:val="2E74B5" w:themeColor="accent5" w:themeShade="BF"/>
      <w:lang w:val="en-GB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-Accent11">
    <w:name w:val="Grid Table 6 Colorful - Accent 11"/>
    <w:basedOn w:val="Tabelanormal"/>
    <w:uiPriority w:val="51"/>
    <w:rsid w:val="00CB18BF"/>
    <w:pPr>
      <w:spacing w:after="0" w:line="240" w:lineRule="auto"/>
    </w:pPr>
    <w:rPr>
      <w:color w:val="2F5496" w:themeColor="accent1" w:themeShade="BF"/>
      <w:lang w:val="en-GB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Fontepargpadro"/>
    <w:uiPriority w:val="99"/>
    <w:unhideWhenUsed/>
    <w:rsid w:val="00D24907"/>
    <w:rPr>
      <w:color w:val="0563C1" w:themeColor="hyperlink"/>
      <w:u w:val="single"/>
    </w:rPr>
  </w:style>
  <w:style w:type="table" w:customStyle="1" w:styleId="TableGrid1">
    <w:name w:val="Table Grid1"/>
    <w:basedOn w:val="Tabelanormal"/>
    <w:next w:val="Tabelacomgrade"/>
    <w:uiPriority w:val="39"/>
    <w:rsid w:val="00242C9B"/>
    <w:pPr>
      <w:spacing w:after="0" w:line="240" w:lineRule="auto"/>
    </w:pPr>
    <w:rPr>
      <w:lang w:val="en-Z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aClara-nfase5">
    <w:name w:val="Light List Accent 5"/>
    <w:basedOn w:val="Tabelanormal"/>
    <w:uiPriority w:val="61"/>
    <w:rsid w:val="00242C9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pt-PT" w:eastAsia="pt-PT" w:bidi="pt-PT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Tabelacomgrade">
    <w:name w:val="Table Grid"/>
    <w:basedOn w:val="Tabelanormal"/>
    <w:uiPriority w:val="39"/>
    <w:rsid w:val="00242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qFormat/>
    <w:rsid w:val="002912CF"/>
    <w:pPr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basedOn w:val="Fontepargpadro"/>
    <w:link w:val="Ttulo"/>
    <w:rsid w:val="002912CF"/>
    <w:rPr>
      <w:rFonts w:ascii="Cambria" w:eastAsia="Times New Roman" w:hAnsi="Cambria" w:cs="Times New Roman"/>
      <w:b/>
      <w:bCs/>
      <w:kern w:val="28"/>
      <w:sz w:val="32"/>
      <w:szCs w:val="32"/>
      <w:lang w:val="pt-PT" w:eastAsia="pt-PT" w:bidi="pt-PT"/>
    </w:rPr>
  </w:style>
  <w:style w:type="table" w:styleId="GradeClara-nfase5">
    <w:name w:val="Light Grid Accent 5"/>
    <w:basedOn w:val="Tabelanormal"/>
    <w:uiPriority w:val="62"/>
    <w:rsid w:val="00561408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pt-PT" w:eastAsia="pt-PT" w:bidi="pt-PT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TabeladeGrade1Clara-nfase5">
    <w:name w:val="Grid Table 1 Light Accent 5"/>
    <w:basedOn w:val="Tabelanormal"/>
    <w:uiPriority w:val="46"/>
    <w:rsid w:val="000607A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cadori</cp:lastModifiedBy>
  <cp:revision>5</cp:revision>
  <dcterms:created xsi:type="dcterms:W3CDTF">2024-08-10T05:58:00Z</dcterms:created>
  <dcterms:modified xsi:type="dcterms:W3CDTF">2025-09-25T21:32:00Z</dcterms:modified>
</cp:coreProperties>
</file>